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E90" w:rsidRDefault="00DF2E90">
      <w:pPr>
        <w:rPr>
          <w:rFonts w:ascii="Verdana" w:hAnsi="Verdana" w:cs="Tahoma"/>
          <w:b/>
          <w:bCs/>
          <w:sz w:val="22"/>
          <w:szCs w:val="22"/>
        </w:rPr>
      </w:pPr>
      <w:r>
        <w:rPr>
          <w:rFonts w:ascii="Verdana" w:hAnsi="Verdana" w:cs="Tahoma"/>
          <w:b/>
          <w:bCs/>
          <w:sz w:val="22"/>
          <w:szCs w:val="22"/>
        </w:rPr>
        <w:t xml:space="preserve">OBČINA BRDA </w:t>
      </w:r>
    </w:p>
    <w:p w:rsidR="00DF2E90" w:rsidRDefault="00DF2E90">
      <w:pPr>
        <w:rPr>
          <w:rFonts w:ascii="Verdana" w:hAnsi="Verdana" w:cs="Tahoma"/>
          <w:sz w:val="22"/>
          <w:szCs w:val="22"/>
        </w:rPr>
      </w:pPr>
      <w:r>
        <w:rPr>
          <w:rFonts w:ascii="Verdana" w:hAnsi="Verdana" w:cs="Tahoma"/>
          <w:sz w:val="22"/>
          <w:szCs w:val="22"/>
        </w:rPr>
        <w:t>Trg 25. maja 2</w:t>
      </w:r>
    </w:p>
    <w:p w:rsidR="00DF2E90" w:rsidRDefault="00DF2E90">
      <w:pPr>
        <w:rPr>
          <w:rFonts w:ascii="Verdana" w:hAnsi="Verdana" w:cs="Tahoma"/>
          <w:sz w:val="22"/>
          <w:szCs w:val="22"/>
        </w:rPr>
      </w:pPr>
      <w:r>
        <w:rPr>
          <w:rFonts w:ascii="Verdana" w:hAnsi="Verdana" w:cs="Tahoma"/>
          <w:sz w:val="22"/>
          <w:szCs w:val="22"/>
        </w:rPr>
        <w:t xml:space="preserve">5212 Dobrovo </w:t>
      </w:r>
    </w:p>
    <w:p w:rsidR="00DF2E90" w:rsidRDefault="00DF2E90">
      <w:pPr>
        <w:rPr>
          <w:rFonts w:ascii="Verdana" w:hAnsi="Verdana" w:cs="Tahoma"/>
        </w:rPr>
      </w:pPr>
    </w:p>
    <w:p w:rsidR="00DF2E90" w:rsidRDefault="00DF2E90">
      <w:pPr>
        <w:rPr>
          <w:rFonts w:ascii="Verdana" w:hAnsi="Verdana" w:cs="Tahoma"/>
          <w:sz w:val="16"/>
          <w:szCs w:val="16"/>
        </w:rPr>
      </w:pPr>
      <w:r>
        <w:rPr>
          <w:rFonts w:ascii="Verdana" w:hAnsi="Verdana" w:cs="Tahoma"/>
          <w:sz w:val="16"/>
          <w:szCs w:val="16"/>
        </w:rPr>
        <w:t xml:space="preserve">Številka: </w:t>
      </w:r>
      <w:r w:rsidR="005F233D">
        <w:rPr>
          <w:rFonts w:ascii="Verdana" w:hAnsi="Verdana" w:cs="Tahoma"/>
          <w:sz w:val="16"/>
          <w:szCs w:val="16"/>
        </w:rPr>
        <w:t>0142-01/2010-02</w:t>
      </w:r>
    </w:p>
    <w:p w:rsidR="00DF2E90" w:rsidRDefault="00DF2E90">
      <w:pPr>
        <w:rPr>
          <w:rFonts w:ascii="Verdana" w:hAnsi="Verdana" w:cs="Tahoma"/>
          <w:sz w:val="16"/>
          <w:szCs w:val="16"/>
        </w:rPr>
      </w:pPr>
      <w:r>
        <w:rPr>
          <w:rFonts w:ascii="Verdana" w:hAnsi="Verdana" w:cs="Tahoma"/>
          <w:sz w:val="16"/>
          <w:szCs w:val="16"/>
        </w:rPr>
        <w:t xml:space="preserve">Datum: 24.03.2010 </w:t>
      </w:r>
    </w:p>
    <w:p w:rsidR="00DF2E90" w:rsidRDefault="00DF2E90">
      <w:pPr>
        <w:rPr>
          <w:rFonts w:ascii="Verdana" w:hAnsi="Verdana" w:cs="Tahoma"/>
        </w:rPr>
      </w:pPr>
    </w:p>
    <w:p w:rsidR="00DF2E90" w:rsidRDefault="00DF2E90">
      <w:pPr>
        <w:rPr>
          <w:rFonts w:ascii="Verdana" w:hAnsi="Verdana" w:cs="Tahoma"/>
          <w:b/>
          <w:bCs/>
          <w:sz w:val="22"/>
          <w:szCs w:val="22"/>
        </w:rPr>
      </w:pPr>
      <w:r>
        <w:rPr>
          <w:rFonts w:ascii="Verdana" w:hAnsi="Verdana" w:cs="Tahoma"/>
          <w:b/>
          <w:bCs/>
          <w:sz w:val="22"/>
          <w:szCs w:val="22"/>
        </w:rPr>
        <w:t xml:space="preserve">OBČINSKI SVET </w:t>
      </w:r>
    </w:p>
    <w:p w:rsidR="00DF2E90" w:rsidRDefault="00DF2E90">
      <w:pPr>
        <w:rPr>
          <w:rFonts w:ascii="Verdana" w:hAnsi="Verdana" w:cs="Tahoma"/>
        </w:rPr>
      </w:pPr>
    </w:p>
    <w:p w:rsidR="00DF2E90" w:rsidRDefault="00DF2E90">
      <w:pPr>
        <w:rPr>
          <w:rFonts w:ascii="Verdana" w:hAnsi="Verdana" w:cs="Tahoma"/>
        </w:rPr>
      </w:pPr>
    </w:p>
    <w:p w:rsidR="00DF2E90" w:rsidRDefault="00DF2E90">
      <w:pPr>
        <w:rPr>
          <w:rFonts w:ascii="Verdana" w:hAnsi="Verdana" w:cs="Tahoma"/>
        </w:rPr>
      </w:pPr>
    </w:p>
    <w:p w:rsidR="00DF2E90" w:rsidRDefault="00DF2E90">
      <w:pPr>
        <w:rPr>
          <w:rFonts w:ascii="Verdana" w:hAnsi="Verdana" w:cs="Tahoma"/>
        </w:rPr>
      </w:pPr>
    </w:p>
    <w:p w:rsidR="00DF2E90" w:rsidRDefault="00DF2E90" w:rsidP="00DF2E90">
      <w:pPr>
        <w:rPr>
          <w:rFonts w:ascii="Verdana" w:hAnsi="Verdana" w:cs="Tahoma"/>
          <w:b/>
          <w:bCs/>
          <w:sz w:val="22"/>
          <w:szCs w:val="22"/>
        </w:rPr>
      </w:pPr>
      <w:r>
        <w:rPr>
          <w:rFonts w:ascii="Verdana" w:hAnsi="Verdana" w:cs="Tahoma"/>
          <w:b/>
          <w:bCs/>
          <w:sz w:val="22"/>
          <w:szCs w:val="22"/>
        </w:rPr>
        <w:t xml:space="preserve">ZADEVA: SOGLASJE K IMENOVANJU DIREKTORJA GORIŠKE LEKARNE NOVA </w:t>
      </w:r>
    </w:p>
    <w:p w:rsidR="00DF2E90" w:rsidRDefault="00DF2E90" w:rsidP="00DF2E90">
      <w:pPr>
        <w:rPr>
          <w:rFonts w:ascii="Verdana" w:hAnsi="Verdana" w:cs="Tahoma"/>
          <w:b/>
          <w:bCs/>
          <w:sz w:val="22"/>
          <w:szCs w:val="22"/>
        </w:rPr>
      </w:pPr>
      <w:r>
        <w:rPr>
          <w:rFonts w:ascii="Verdana" w:hAnsi="Verdana" w:cs="Tahoma"/>
          <w:b/>
          <w:bCs/>
          <w:sz w:val="22"/>
          <w:szCs w:val="22"/>
        </w:rPr>
        <w:t xml:space="preserve">               GORICA</w:t>
      </w:r>
    </w:p>
    <w:p w:rsidR="00DF2E90" w:rsidRDefault="00DF2E90">
      <w:pPr>
        <w:spacing w:line="360" w:lineRule="auto"/>
        <w:rPr>
          <w:rFonts w:ascii="Verdana" w:hAnsi="Verdana" w:cs="Tahoma"/>
        </w:rPr>
      </w:pPr>
    </w:p>
    <w:p w:rsidR="00DF2E90" w:rsidRDefault="00DF2E90">
      <w:pPr>
        <w:jc w:val="both"/>
        <w:rPr>
          <w:rFonts w:ascii="Verdana" w:hAnsi="Verdana" w:cs="Tahoma"/>
        </w:rPr>
      </w:pPr>
      <w:r>
        <w:rPr>
          <w:rFonts w:ascii="Verdana" w:hAnsi="Verdana" w:cs="Tahoma"/>
        </w:rPr>
        <w:t xml:space="preserve">Svet Goriške lekarne Nova Gorica nas je z vlogo dne 23.2.2010 zaprosil za izdajo soglasja k imenovanju direktorja Goriške lekarne Nova Gorica. </w:t>
      </w:r>
    </w:p>
    <w:p w:rsidR="00DF2E90" w:rsidRDefault="00DF2E90">
      <w:pPr>
        <w:jc w:val="both"/>
        <w:rPr>
          <w:rFonts w:ascii="Verdana" w:hAnsi="Verdana" w:cs="Tahoma"/>
        </w:rPr>
      </w:pPr>
    </w:p>
    <w:p w:rsidR="00DF2E90" w:rsidRDefault="0080315B">
      <w:pPr>
        <w:jc w:val="both"/>
        <w:rPr>
          <w:rFonts w:ascii="Verdana" w:hAnsi="Verdana" w:cs="Tahoma"/>
        </w:rPr>
      </w:pPr>
      <w:r>
        <w:rPr>
          <w:rFonts w:ascii="Verdana" w:hAnsi="Verdana" w:cs="Tahoma"/>
        </w:rPr>
        <w:t xml:space="preserve">Svet zavoda je objavil razpis za delovno mesto direktorja Goriške lekarne Nova Gorica 2. Februarja 2010 v časopisu Primorske novice. Na razpis se je prijavila ga. Ester Košiček kot edina kandidatka. Ga. Ester Košiček ustreza vsem razpisnim pogojem, na sejo sveta pa je bila povabljena, da predstavi svoj program za naslednje mandatno obdobje. </w:t>
      </w:r>
    </w:p>
    <w:p w:rsidR="00DF2E90" w:rsidRDefault="00DF2E90">
      <w:pPr>
        <w:jc w:val="both"/>
        <w:rPr>
          <w:rFonts w:ascii="Verdana" w:hAnsi="Verdana" w:cs="Tahoma"/>
        </w:rPr>
      </w:pPr>
    </w:p>
    <w:p w:rsidR="00DF2E90" w:rsidRDefault="00DF2E90">
      <w:pPr>
        <w:jc w:val="both"/>
        <w:rPr>
          <w:rFonts w:ascii="Verdana" w:hAnsi="Verdana" w:cs="Tahoma"/>
        </w:rPr>
      </w:pPr>
      <w:r>
        <w:rPr>
          <w:rFonts w:ascii="Verdana" w:hAnsi="Verdana" w:cs="Tahoma"/>
        </w:rPr>
        <w:t xml:space="preserve">Za mnenje smo zaprosili Komisijo za mandatna vprašanja, volitve in imenovanja, ki bo svoje mnenje podala na seji občinskega sveta. </w:t>
      </w:r>
    </w:p>
    <w:p w:rsidR="00DF2E90" w:rsidRDefault="00DF2E90">
      <w:pPr>
        <w:jc w:val="both"/>
        <w:rPr>
          <w:rFonts w:ascii="Verdana" w:hAnsi="Verdana" w:cs="Tahoma"/>
        </w:rPr>
      </w:pPr>
    </w:p>
    <w:p w:rsidR="00DF2E90" w:rsidRDefault="00DF2E90">
      <w:pPr>
        <w:jc w:val="both"/>
        <w:rPr>
          <w:rFonts w:ascii="Verdana" w:hAnsi="Verdana" w:cs="Tahoma"/>
        </w:rPr>
      </w:pPr>
      <w:r>
        <w:rPr>
          <w:rFonts w:ascii="Verdana" w:hAnsi="Verdana" w:cs="Tahoma"/>
        </w:rPr>
        <w:t xml:space="preserve">Predlagamo, da občinski svet sprejme </w:t>
      </w:r>
      <w:r>
        <w:rPr>
          <w:rFonts w:ascii="Verdana" w:hAnsi="Verdana" w:cs="Tahoma"/>
          <w:b/>
          <w:bCs/>
        </w:rPr>
        <w:t>SKLEP</w:t>
      </w:r>
      <w:r>
        <w:rPr>
          <w:rFonts w:ascii="Verdana" w:hAnsi="Verdana" w:cs="Tahoma"/>
        </w:rPr>
        <w:t xml:space="preserve"> </w:t>
      </w:r>
    </w:p>
    <w:p w:rsidR="00DF2E90" w:rsidRDefault="00DF2E90">
      <w:pPr>
        <w:rPr>
          <w:rFonts w:ascii="Verdana" w:hAnsi="Verdana" w:cs="Tahoma"/>
        </w:rPr>
      </w:pPr>
    </w:p>
    <w:p w:rsidR="00DF2E90" w:rsidRDefault="00DF2E90">
      <w:pPr>
        <w:rPr>
          <w:rFonts w:ascii="Verdana" w:hAnsi="Verdana" w:cs="Tahoma"/>
        </w:rPr>
      </w:pPr>
    </w:p>
    <w:p w:rsidR="00DF2E90" w:rsidRDefault="00DF2E90">
      <w:pPr>
        <w:jc w:val="center"/>
        <w:rPr>
          <w:rFonts w:ascii="Verdana" w:hAnsi="Verdana" w:cs="Tahoma"/>
          <w:b/>
          <w:bCs/>
        </w:rPr>
      </w:pPr>
      <w:r>
        <w:rPr>
          <w:rFonts w:ascii="Verdana" w:hAnsi="Verdana" w:cs="Tahoma"/>
          <w:b/>
          <w:bCs/>
        </w:rPr>
        <w:t>1.</w:t>
      </w:r>
    </w:p>
    <w:p w:rsidR="00DF2E90" w:rsidRDefault="00DF2E90">
      <w:pPr>
        <w:rPr>
          <w:rFonts w:ascii="Verdana" w:hAnsi="Verdana" w:cs="Tahoma"/>
        </w:rPr>
      </w:pPr>
    </w:p>
    <w:p w:rsidR="00DF2E90" w:rsidRDefault="00DF2E90">
      <w:pPr>
        <w:jc w:val="both"/>
        <w:rPr>
          <w:rFonts w:ascii="Verdana" w:hAnsi="Verdana" w:cs="Tahoma"/>
        </w:rPr>
      </w:pPr>
      <w:r>
        <w:rPr>
          <w:rFonts w:ascii="Verdana" w:hAnsi="Verdana" w:cs="Tahoma"/>
        </w:rPr>
        <w:t xml:space="preserve">Občinski </w:t>
      </w:r>
      <w:r w:rsidR="0080315B">
        <w:rPr>
          <w:rFonts w:ascii="Verdana" w:hAnsi="Verdana" w:cs="Tahoma"/>
        </w:rPr>
        <w:t xml:space="preserve">svet občine Brda daje soglasje </w:t>
      </w:r>
      <w:r>
        <w:rPr>
          <w:rFonts w:ascii="Verdana" w:hAnsi="Verdana" w:cs="Tahoma"/>
        </w:rPr>
        <w:t xml:space="preserve">k imenovanju </w:t>
      </w:r>
      <w:r w:rsidR="0080315B">
        <w:rPr>
          <w:rFonts w:ascii="Verdana" w:hAnsi="Verdana" w:cs="Tahoma"/>
        </w:rPr>
        <w:t>direktorja Goriške lekarne Nova Gorica, Ester Košiček</w:t>
      </w:r>
      <w:r>
        <w:rPr>
          <w:rFonts w:ascii="Verdana" w:hAnsi="Verdana" w:cs="Tahoma"/>
        </w:rPr>
        <w:t xml:space="preserve">, roj. </w:t>
      </w:r>
      <w:r w:rsidR="0080315B">
        <w:rPr>
          <w:rFonts w:ascii="Verdana" w:hAnsi="Verdana" w:cs="Tahoma"/>
        </w:rPr>
        <w:t>4.8.1965 v Šempetru pri Gorici, stanujočo v Novi Gorici, Iztokova 74., po poklicu mag. farmacije specialistko za oblikovanje zdravil</w:t>
      </w:r>
      <w:r w:rsidR="007A5A5B">
        <w:rPr>
          <w:rFonts w:ascii="Verdana" w:hAnsi="Verdana" w:cs="Tahoma"/>
        </w:rPr>
        <w:t>.</w:t>
      </w:r>
      <w:r>
        <w:rPr>
          <w:rFonts w:ascii="Verdana" w:hAnsi="Verdana" w:cs="Tahoma"/>
        </w:rPr>
        <w:t xml:space="preserve"> </w:t>
      </w:r>
    </w:p>
    <w:p w:rsidR="00DF2E90" w:rsidRDefault="00DF2E90">
      <w:pPr>
        <w:rPr>
          <w:rFonts w:ascii="Verdana" w:hAnsi="Verdana" w:cs="Tahoma"/>
        </w:rPr>
      </w:pPr>
    </w:p>
    <w:p w:rsidR="00DF2E90" w:rsidRDefault="00DF2E90">
      <w:pPr>
        <w:jc w:val="center"/>
        <w:rPr>
          <w:rFonts w:ascii="Verdana" w:hAnsi="Verdana" w:cs="Tahoma"/>
          <w:b/>
          <w:bCs/>
        </w:rPr>
      </w:pPr>
      <w:r>
        <w:rPr>
          <w:rFonts w:ascii="Verdana" w:hAnsi="Verdana" w:cs="Tahoma"/>
          <w:b/>
          <w:bCs/>
        </w:rPr>
        <w:t>2.</w:t>
      </w:r>
    </w:p>
    <w:p w:rsidR="00DF2E90" w:rsidRDefault="00DF2E90">
      <w:pPr>
        <w:rPr>
          <w:rFonts w:ascii="Verdana" w:hAnsi="Verdana" w:cs="Tahoma"/>
        </w:rPr>
      </w:pPr>
    </w:p>
    <w:p w:rsidR="00DF2E90" w:rsidRDefault="00DF2E90">
      <w:pPr>
        <w:rPr>
          <w:rFonts w:ascii="Verdana" w:hAnsi="Verdana" w:cs="Tahoma"/>
        </w:rPr>
      </w:pPr>
      <w:r>
        <w:rPr>
          <w:rFonts w:ascii="Verdana" w:hAnsi="Verdana" w:cs="Tahoma"/>
        </w:rPr>
        <w:t xml:space="preserve">Ta sklep velja takoj. </w:t>
      </w:r>
    </w:p>
    <w:p w:rsidR="00DF2E90" w:rsidRDefault="00DF2E90">
      <w:pPr>
        <w:rPr>
          <w:rFonts w:ascii="Verdana" w:hAnsi="Verdana" w:cs="Tahoma"/>
        </w:rPr>
      </w:pPr>
    </w:p>
    <w:p w:rsidR="00DF2E90" w:rsidRDefault="00DF2E90">
      <w:pPr>
        <w:rPr>
          <w:rFonts w:ascii="Verdana" w:hAnsi="Verdana" w:cs="Tahoma"/>
        </w:rPr>
      </w:pPr>
    </w:p>
    <w:p w:rsidR="00DF2E90" w:rsidRDefault="00DF2E90">
      <w:pPr>
        <w:rPr>
          <w:rFonts w:ascii="Verdana" w:hAnsi="Verdana" w:cs="Tahoma"/>
        </w:rPr>
      </w:pP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DIREKTOR OBČINSKE UPRAVE </w:t>
      </w:r>
    </w:p>
    <w:p w:rsidR="00DF2E90" w:rsidRDefault="00DF2E90">
      <w:pPr>
        <w:rPr>
          <w:rFonts w:ascii="Verdana" w:hAnsi="Verdana" w:cs="Tahoma"/>
        </w:rPr>
      </w:pP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 xml:space="preserve">Andrej Markočič </w:t>
      </w:r>
    </w:p>
    <w:sectPr w:rsidR="00DF2E90" w:rsidSect="00344E53">
      <w:headerReference w:type="default" r:id="rId6"/>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3F2" w:rsidRDefault="00B343F2" w:rsidP="00B343F2">
      <w:r>
        <w:separator/>
      </w:r>
    </w:p>
  </w:endnote>
  <w:endnote w:type="continuationSeparator" w:id="1">
    <w:p w:rsidR="00B343F2" w:rsidRDefault="00B343F2" w:rsidP="00B34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Lucida Sans Unicode">
    <w:panose1 w:val="020B0602030504020204"/>
    <w:charset w:val="EE"/>
    <w:family w:val="swiss"/>
    <w:pitch w:val="variable"/>
    <w:sig w:usb0="80000AFF" w:usb1="0000396B" w:usb2="00000000" w:usb3="00000000" w:csb0="0000003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3F2" w:rsidRDefault="00B343F2" w:rsidP="00B343F2">
      <w:r>
        <w:separator/>
      </w:r>
    </w:p>
  </w:footnote>
  <w:footnote w:type="continuationSeparator" w:id="1">
    <w:p w:rsidR="00B343F2" w:rsidRDefault="00B343F2" w:rsidP="00B343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3F2" w:rsidRPr="00B343F2" w:rsidRDefault="00B343F2" w:rsidP="00B343F2">
    <w:pPr>
      <w:pStyle w:val="Glava"/>
      <w:jc w:val="right"/>
      <w:rPr>
        <w:rFonts w:ascii="Verdana" w:hAnsi="Verdana"/>
        <w:b/>
        <w:sz w:val="22"/>
        <w:szCs w:val="22"/>
      </w:rPr>
    </w:pPr>
    <w:r w:rsidRPr="00B343F2">
      <w:rPr>
        <w:rFonts w:ascii="Verdana" w:hAnsi="Verdana"/>
        <w:b/>
        <w:sz w:val="22"/>
        <w:szCs w:val="22"/>
      </w:rPr>
      <w:t>Ad8</w:t>
    </w:r>
  </w:p>
  <w:p w:rsidR="00B343F2" w:rsidRDefault="00B343F2">
    <w:pPr>
      <w:pStyle w:val="Glav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DF2E90"/>
    <w:rsid w:val="00344E53"/>
    <w:rsid w:val="005F233D"/>
    <w:rsid w:val="007A5A5B"/>
    <w:rsid w:val="0080315B"/>
    <w:rsid w:val="00B343F2"/>
    <w:rsid w:val="00DF2E90"/>
    <w:rsid w:val="00E3415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44E53"/>
    <w:pPr>
      <w:widowControl w:val="0"/>
      <w:suppressAutoHyphens/>
    </w:pPr>
    <w:rPr>
      <w:rFonts w:eastAsia="Lucida Sans Unicode"/>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rsid w:val="00344E53"/>
  </w:style>
  <w:style w:type="character" w:customStyle="1" w:styleId="WW-Absatz-Standardschriftart">
    <w:name w:val="WW-Absatz-Standardschriftart"/>
    <w:rsid w:val="00344E53"/>
  </w:style>
  <w:style w:type="character" w:customStyle="1" w:styleId="WW-Absatz-Standardschriftart1">
    <w:name w:val="WW-Absatz-Standardschriftart1"/>
    <w:rsid w:val="00344E53"/>
  </w:style>
  <w:style w:type="character" w:customStyle="1" w:styleId="WW-Absatz-Standardschriftart11">
    <w:name w:val="WW-Absatz-Standardschriftart11"/>
    <w:rsid w:val="00344E53"/>
  </w:style>
  <w:style w:type="character" w:customStyle="1" w:styleId="Simbolizaotevilevanje">
    <w:name w:val="Simboli za oštevilčevanje"/>
    <w:rsid w:val="00344E53"/>
  </w:style>
  <w:style w:type="paragraph" w:customStyle="1" w:styleId="Naslov1">
    <w:name w:val="Naslov1"/>
    <w:basedOn w:val="Navaden"/>
    <w:next w:val="Telobesedila"/>
    <w:rsid w:val="00344E53"/>
    <w:pPr>
      <w:keepNext/>
      <w:spacing w:before="240" w:after="120"/>
    </w:pPr>
    <w:rPr>
      <w:rFonts w:ascii="Arial" w:hAnsi="Arial" w:cs="Tahoma"/>
      <w:sz w:val="28"/>
      <w:szCs w:val="28"/>
    </w:rPr>
  </w:style>
  <w:style w:type="paragraph" w:styleId="Telobesedila">
    <w:name w:val="Body Text"/>
    <w:basedOn w:val="Navaden"/>
    <w:semiHidden/>
    <w:rsid w:val="00344E53"/>
    <w:pPr>
      <w:spacing w:after="120"/>
    </w:pPr>
  </w:style>
  <w:style w:type="paragraph" w:styleId="Seznam">
    <w:name w:val="List"/>
    <w:basedOn w:val="Telobesedila"/>
    <w:semiHidden/>
    <w:rsid w:val="00344E53"/>
    <w:rPr>
      <w:rFonts w:cs="Tahoma"/>
    </w:rPr>
  </w:style>
  <w:style w:type="paragraph" w:customStyle="1" w:styleId="Napis1">
    <w:name w:val="Napis1"/>
    <w:basedOn w:val="Navaden"/>
    <w:rsid w:val="00344E53"/>
    <w:pPr>
      <w:suppressLineNumbers/>
      <w:spacing w:before="120" w:after="120"/>
    </w:pPr>
    <w:rPr>
      <w:rFonts w:cs="Tahoma"/>
      <w:i/>
      <w:iCs/>
    </w:rPr>
  </w:style>
  <w:style w:type="paragraph" w:customStyle="1" w:styleId="Kazalo">
    <w:name w:val="Kazalo"/>
    <w:basedOn w:val="Navaden"/>
    <w:rsid w:val="00344E53"/>
    <w:pPr>
      <w:suppressLineNumbers/>
    </w:pPr>
    <w:rPr>
      <w:rFonts w:cs="Tahoma"/>
    </w:rPr>
  </w:style>
  <w:style w:type="paragraph" w:styleId="Besedilooblaka">
    <w:name w:val="Balloon Text"/>
    <w:basedOn w:val="Navaden"/>
    <w:link w:val="BesedilooblakaZnak"/>
    <w:uiPriority w:val="99"/>
    <w:semiHidden/>
    <w:unhideWhenUsed/>
    <w:rsid w:val="005F233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F233D"/>
    <w:rPr>
      <w:rFonts w:ascii="Tahoma" w:eastAsia="Lucida Sans Unicode" w:hAnsi="Tahoma" w:cs="Tahoma"/>
      <w:sz w:val="16"/>
      <w:szCs w:val="16"/>
    </w:rPr>
  </w:style>
  <w:style w:type="paragraph" w:styleId="Glava">
    <w:name w:val="header"/>
    <w:basedOn w:val="Navaden"/>
    <w:link w:val="GlavaZnak"/>
    <w:uiPriority w:val="99"/>
    <w:unhideWhenUsed/>
    <w:rsid w:val="00B343F2"/>
    <w:pPr>
      <w:tabs>
        <w:tab w:val="center" w:pos="4536"/>
        <w:tab w:val="right" w:pos="9072"/>
      </w:tabs>
    </w:pPr>
  </w:style>
  <w:style w:type="character" w:customStyle="1" w:styleId="GlavaZnak">
    <w:name w:val="Glava Znak"/>
    <w:basedOn w:val="Privzetapisavaodstavka"/>
    <w:link w:val="Glava"/>
    <w:uiPriority w:val="99"/>
    <w:rsid w:val="00B343F2"/>
    <w:rPr>
      <w:rFonts w:eastAsia="Lucida Sans Unicode"/>
      <w:sz w:val="24"/>
      <w:szCs w:val="24"/>
    </w:rPr>
  </w:style>
  <w:style w:type="paragraph" w:styleId="Noga">
    <w:name w:val="footer"/>
    <w:basedOn w:val="Navaden"/>
    <w:link w:val="NogaZnak"/>
    <w:uiPriority w:val="99"/>
    <w:semiHidden/>
    <w:unhideWhenUsed/>
    <w:rsid w:val="00B343F2"/>
    <w:pPr>
      <w:tabs>
        <w:tab w:val="center" w:pos="4536"/>
        <w:tab w:val="right" w:pos="9072"/>
      </w:tabs>
    </w:pPr>
  </w:style>
  <w:style w:type="character" w:customStyle="1" w:styleId="NogaZnak">
    <w:name w:val="Noga Znak"/>
    <w:basedOn w:val="Privzetapisavaodstavka"/>
    <w:link w:val="Noga"/>
    <w:uiPriority w:val="99"/>
    <w:semiHidden/>
    <w:rsid w:val="00B343F2"/>
    <w:rPr>
      <w:rFonts w:eastAsia="Lucida Sans Unicod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179</Words>
  <Characters>1026</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Občina Brda</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Pirih</dc:creator>
  <cp:keywords/>
  <dc:description/>
  <cp:lastModifiedBy>Občina Brda</cp:lastModifiedBy>
  <cp:revision>5</cp:revision>
  <cp:lastPrinted>2010-03-25T06:40:00Z</cp:lastPrinted>
  <dcterms:created xsi:type="dcterms:W3CDTF">2010-03-24T14:02:00Z</dcterms:created>
  <dcterms:modified xsi:type="dcterms:W3CDTF">2010-03-25T09:30:00Z</dcterms:modified>
</cp:coreProperties>
</file>